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rsidTr="00FF6D73">
        <w:tc>
          <w:tcPr>
            <w:tcW w:w="4531" w:type="dxa"/>
          </w:tcPr>
          <w:p w:rsidR="00A27717" w:rsidRDefault="00A27717" w:rsidP="00316DE3">
            <w:pPr>
              <w:spacing w:line="340" w:lineRule="atLeast"/>
              <w:jc w:val="center"/>
              <w:rPr>
                <w:b/>
                <w:bCs/>
              </w:rPr>
            </w:pPr>
            <w:bookmarkStart w:id="0" w:name="chuong_pl_1_1"/>
            <w:r w:rsidRPr="009D725A">
              <w:rPr>
                <w:bCs/>
              </w:rPr>
              <w:t>UBND THÀNH PHỐ HỒ CHÍ MINH</w:t>
            </w:r>
          </w:p>
        </w:tc>
        <w:tc>
          <w:tcPr>
            <w:tcW w:w="5250" w:type="dxa"/>
          </w:tcPr>
          <w:p w:rsidR="00A27717" w:rsidRDefault="00A27717" w:rsidP="00316DE3">
            <w:pPr>
              <w:spacing w:line="340" w:lineRule="atLeast"/>
              <w:jc w:val="center"/>
              <w:rPr>
                <w:b/>
                <w:bCs/>
              </w:rPr>
            </w:pPr>
            <w:r>
              <w:rPr>
                <w:b/>
                <w:bCs/>
              </w:rPr>
              <w:t>CỘNG HÒA XÃ HỘI CHỦ NGHĨA VIỆT NAM</w:t>
            </w:r>
          </w:p>
        </w:tc>
      </w:tr>
      <w:tr w:rsidR="00A27717" w:rsidTr="00FF6D73">
        <w:tc>
          <w:tcPr>
            <w:tcW w:w="4531" w:type="dxa"/>
          </w:tcPr>
          <w:p w:rsidR="00A27717" w:rsidRPr="009D725A" w:rsidRDefault="00A27717" w:rsidP="00316DE3">
            <w:pPr>
              <w:keepNext/>
              <w:tabs>
                <w:tab w:val="center" w:pos="2127"/>
                <w:tab w:val="center" w:pos="6946"/>
              </w:tabs>
              <w:spacing w:line="340" w:lineRule="atLeast"/>
              <w:jc w:val="center"/>
              <w:rPr>
                <w:b/>
                <w:bCs/>
              </w:rPr>
            </w:pPr>
            <w:r w:rsidRPr="009D725A">
              <w:rPr>
                <w:b/>
                <w:bCs/>
              </w:rPr>
              <w:t>TRƯỜNG CAO ĐẲNG LÝ TỰ TRỌNG</w:t>
            </w:r>
          </w:p>
          <w:p w:rsidR="00A27717" w:rsidRDefault="00A27717" w:rsidP="00316DE3">
            <w:pPr>
              <w:spacing w:line="340" w:lineRule="atLeast"/>
              <w:jc w:val="center"/>
              <w:rPr>
                <w:b/>
                <w:bCs/>
              </w:rPr>
            </w:pPr>
            <w:r w:rsidRPr="009D725A">
              <w:rPr>
                <w:b/>
                <w:bCs/>
              </w:rPr>
              <w:t>THÀNH PHỐ HỒ CHÍ MINH</w:t>
            </w:r>
          </w:p>
        </w:tc>
        <w:tc>
          <w:tcPr>
            <w:tcW w:w="5250" w:type="dxa"/>
          </w:tcPr>
          <w:p w:rsidR="00A27717" w:rsidRDefault="00A27717" w:rsidP="00316DE3">
            <w:pPr>
              <w:spacing w:line="340" w:lineRule="atLeast"/>
              <w:jc w:val="center"/>
              <w:rPr>
                <w:b/>
                <w:bCs/>
              </w:rPr>
            </w:pPr>
            <w:r>
              <w:rPr>
                <w:b/>
                <w:bCs/>
                <w:noProof/>
              </w:rPr>
              <mc:AlternateContent>
                <mc:Choice Requires="wps">
                  <w:drawing>
                    <wp:anchor distT="0" distB="0" distL="114300" distR="114300" simplePos="0" relativeHeight="251660288" behindDoc="0" locked="0" layoutInCell="1" allowOverlap="1" wp14:anchorId="58244429" wp14:editId="0257B43C">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A27717" w:rsidP="00316DE3">
      <w:pPr>
        <w:spacing w:line="340" w:lineRule="atLeast"/>
        <w:jc w:val="right"/>
      </w:pPr>
      <w:r>
        <w:rPr>
          <w:b/>
          <w:bCs/>
          <w:noProof/>
        </w:rPr>
        <mc:AlternateContent>
          <mc:Choice Requires="wps">
            <w:drawing>
              <wp:anchor distT="0" distB="0" distL="114300" distR="114300" simplePos="0" relativeHeight="251661312" behindDoc="0" locked="0" layoutInCell="1" allowOverlap="1">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48DB4110" wp14:editId="1E5BE259">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B4110"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tháng    năm</w:t>
      </w:r>
    </w:p>
    <w:p w:rsidR="006D3ADB" w:rsidRPr="006D3ADB" w:rsidRDefault="006D3ADB" w:rsidP="00316DE3">
      <w:pPr>
        <w:spacing w:line="340" w:lineRule="atLeast"/>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rsidR="006D3ADB" w:rsidRPr="006D3ADB" w:rsidRDefault="006D3ADB" w:rsidP="00316DE3">
      <w:pPr>
        <w:spacing w:line="340" w:lineRule="atLeast"/>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rsidR="00316DE3" w:rsidRDefault="006113F2" w:rsidP="00316DE3">
      <w:pPr>
        <w:spacing w:line="340" w:lineRule="atLeast"/>
        <w:jc w:val="center"/>
        <w:rPr>
          <w:sz w:val="28"/>
        </w:rPr>
      </w:pPr>
      <w:r>
        <w:rPr>
          <w:noProof/>
          <w:sz w:val="28"/>
        </w:rPr>
        <mc:AlternateContent>
          <mc:Choice Requires="wps">
            <w:drawing>
              <wp:anchor distT="0" distB="0" distL="114300" distR="114300" simplePos="0" relativeHeight="251662336" behindDoc="0" locked="0" layoutInCell="1" allowOverlap="1" wp14:anchorId="4B90D5A8" wp14:editId="0E616D91">
                <wp:simplePos x="0" y="0"/>
                <wp:positionH relativeFrom="margin">
                  <wp:align>center</wp:align>
                </wp:positionH>
                <wp:positionV relativeFrom="paragraph">
                  <wp:posOffset>80010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495E2F" id="Straight Connector 5"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6.3pt" to="140.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" strokecolor="black [3200]" strokeweight=".5pt">
                <v:stroke joinstyle="miter"/>
                <w10:wrap anchorx="margin"/>
              </v:line>
            </w:pict>
          </mc:Fallback>
        </mc:AlternateContent>
      </w:r>
    </w:p>
    <w:p w:rsidR="00316DE3" w:rsidRDefault="00316DE3" w:rsidP="00316DE3">
      <w:pPr>
        <w:spacing w:line="340" w:lineRule="atLeast"/>
        <w:jc w:val="center"/>
        <w:rPr>
          <w:sz w:val="28"/>
        </w:rPr>
      </w:pPr>
    </w:p>
    <w:p w:rsidR="006D3ADB" w:rsidRDefault="006D3ADB" w:rsidP="00316DE3">
      <w:pPr>
        <w:spacing w:line="340" w:lineRule="atLeast"/>
        <w:jc w:val="center"/>
        <w:rPr>
          <w:sz w:val="28"/>
        </w:rPr>
      </w:pPr>
      <w:r w:rsidRPr="006D3ADB">
        <w:rPr>
          <w:sz w:val="28"/>
        </w:rPr>
        <w:t xml:space="preserve">Kính gửi: </w:t>
      </w:r>
      <w:r>
        <w:rPr>
          <w:sz w:val="28"/>
        </w:rPr>
        <w:t xml:space="preserve">Hiệu trưởng </w:t>
      </w:r>
      <w:r w:rsidRPr="006D3ADB">
        <w:rPr>
          <w:sz w:val="28"/>
        </w:rPr>
        <w:t>Trường Cao đẳng Lý Tự Trọng Thành phố Hồ Chí Minh</w:t>
      </w:r>
    </w:p>
    <w:p w:rsidR="006113F2" w:rsidRPr="006D3ADB" w:rsidRDefault="006113F2" w:rsidP="00316DE3">
      <w:pPr>
        <w:spacing w:line="340" w:lineRule="atLeast"/>
        <w:jc w:val="center"/>
        <w:rPr>
          <w:sz w:val="28"/>
        </w:rPr>
      </w:pPr>
    </w:p>
    <w:p w:rsidR="006D3ADB" w:rsidRPr="006D3ADB" w:rsidRDefault="006D3ADB" w:rsidP="00316DE3">
      <w:pPr>
        <w:spacing w:line="340" w:lineRule="atLeast"/>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rsidR="006D3ADB" w:rsidRPr="006D3ADB" w:rsidRDefault="006D3ADB" w:rsidP="00316DE3">
      <w:pPr>
        <w:spacing w:line="340" w:lineRule="atLeast"/>
        <w:jc w:val="both"/>
        <w:rPr>
          <w:sz w:val="28"/>
          <w:szCs w:val="28"/>
        </w:rPr>
      </w:pPr>
      <w:r>
        <w:rPr>
          <w:i/>
          <w:iCs/>
          <w:sz w:val="28"/>
          <w:szCs w:val="28"/>
        </w:rPr>
        <w:t xml:space="preserve">- Số lượng tiếp nhận: </w:t>
      </w:r>
    </w:p>
    <w:p w:rsidR="006D3ADB" w:rsidRPr="006D3ADB" w:rsidRDefault="006D3ADB" w:rsidP="00316DE3">
      <w:pPr>
        <w:spacing w:line="340" w:lineRule="atLeast"/>
        <w:jc w:val="both"/>
        <w:rPr>
          <w:sz w:val="28"/>
          <w:szCs w:val="28"/>
        </w:rPr>
      </w:pPr>
      <w:r w:rsidRPr="006D3ADB">
        <w:rPr>
          <w:i/>
          <w:iCs/>
          <w:sz w:val="28"/>
          <w:szCs w:val="28"/>
        </w:rPr>
        <w:t>- Số lượng sáng kiến được công nhận:</w:t>
      </w:r>
    </w:p>
    <w:p w:rsidR="006D3ADB" w:rsidRPr="006D3ADB" w:rsidRDefault="006D3ADB" w:rsidP="00826C00">
      <w:pPr>
        <w:spacing w:line="300" w:lineRule="atLeast"/>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000" w:type="pct"/>
        <w:tblInd w:w="-1" w:type="dxa"/>
        <w:tblBorders>
          <w:top w:val="nil"/>
          <w:bottom w:val="nil"/>
          <w:insideH w:val="nil"/>
          <w:insideV w:val="nil"/>
        </w:tblBorders>
        <w:tblCellMar>
          <w:left w:w="0" w:type="dxa"/>
          <w:right w:w="0" w:type="dxa"/>
        </w:tblCellMar>
        <w:tblLook w:val="04A0" w:firstRow="1" w:lastRow="0" w:firstColumn="1" w:lastColumn="0" w:noHBand="0" w:noVBand="1"/>
      </w:tblPr>
      <w:tblGrid>
        <w:gridCol w:w="630"/>
        <w:gridCol w:w="2197"/>
        <w:gridCol w:w="1402"/>
        <w:gridCol w:w="2850"/>
        <w:gridCol w:w="989"/>
        <w:gridCol w:w="1671"/>
      </w:tblGrid>
      <w:tr w:rsidR="006D3ADB" w:rsidTr="006113F2">
        <w:tc>
          <w:tcPr>
            <w:tcW w:w="32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rPr>
                <w:b/>
                <w:bCs/>
              </w:rPr>
              <w:t>STT</w:t>
            </w:r>
          </w:p>
        </w:tc>
        <w:tc>
          <w:tcPr>
            <w:tcW w:w="112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rPr>
                <w:b/>
                <w:bCs/>
              </w:rPr>
              <w:t>Tên sáng kiến</w:t>
            </w:r>
          </w:p>
        </w:tc>
        <w:tc>
          <w:tcPr>
            <w:tcW w:w="72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rPr>
                <w:b/>
                <w:bCs/>
              </w:rPr>
              <w:t>T</w:t>
            </w:r>
            <w:r w:rsidR="00FF6D73">
              <w:rPr>
                <w:b/>
                <w:bCs/>
              </w:rPr>
              <w:t>ác giả (nhóm tác giả)/ Chức vụ</w:t>
            </w:r>
          </w:p>
        </w:tc>
        <w:tc>
          <w:tcPr>
            <w:tcW w:w="146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rPr>
                <w:b/>
                <w:bCs/>
              </w:rPr>
              <w:t>Tóm tắt sáng kiến</w:t>
            </w:r>
          </w:p>
        </w:tc>
        <w:tc>
          <w:tcPr>
            <w:tcW w:w="1366"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rPr>
                <w:b/>
                <w:bCs/>
              </w:rPr>
              <w:t xml:space="preserve">Ý kiến của Đơn vị </w:t>
            </w:r>
            <w:r>
              <w:rPr>
                <w:rStyle w:val="FootnoteReference"/>
                <w:b/>
                <w:bCs/>
              </w:rPr>
              <w:footnoteReference w:id="1"/>
            </w:r>
            <w:r>
              <w:rPr>
                <w:b/>
                <w:bCs/>
              </w:rPr>
              <w:t xml:space="preserve"> </w:t>
            </w:r>
          </w:p>
        </w:tc>
      </w:tr>
      <w:tr w:rsidR="006D3ADB" w:rsidTr="006113F2">
        <w:tblPrEx>
          <w:tblBorders>
            <w:top w:val="none" w:sz="0" w:space="0" w:color="auto"/>
            <w:bottom w:val="none" w:sz="0" w:space="0" w:color="auto"/>
            <w:insideH w:val="none" w:sz="0" w:space="0" w:color="auto"/>
            <w:insideV w:val="none" w:sz="0" w:space="0" w:color="auto"/>
          </w:tblBorders>
        </w:tblPrEx>
        <w:tc>
          <w:tcPr>
            <w:tcW w:w="323"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6D3ADB" w:rsidRDefault="006D3ADB" w:rsidP="00826C00">
            <w:pPr>
              <w:spacing w:line="300" w:lineRule="atLeast"/>
              <w:jc w:val="center"/>
            </w:pPr>
          </w:p>
        </w:tc>
        <w:tc>
          <w:tcPr>
            <w:tcW w:w="1128"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826C00">
            <w:pPr>
              <w:spacing w:line="300" w:lineRule="atLeast"/>
              <w:jc w:val="center"/>
            </w:pPr>
          </w:p>
        </w:tc>
        <w:tc>
          <w:tcPr>
            <w:tcW w:w="720"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826C00">
            <w:pPr>
              <w:spacing w:line="300" w:lineRule="atLeast"/>
              <w:jc w:val="center"/>
            </w:pPr>
          </w:p>
        </w:tc>
        <w:tc>
          <w:tcPr>
            <w:tcW w:w="146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826C00">
            <w:pPr>
              <w:spacing w:line="300" w:lineRule="atLeast"/>
              <w:jc w:val="center"/>
            </w:pPr>
          </w:p>
        </w:tc>
        <w:tc>
          <w:tcPr>
            <w:tcW w:w="5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rPr>
                <w:b/>
                <w:bCs/>
              </w:rPr>
              <w:t>Về hiệu quả áp dụng</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rPr>
                <w:b/>
                <w:bCs/>
              </w:rPr>
              <w:t>Về khả năng nhân rộng</w:t>
            </w:r>
          </w:p>
        </w:tc>
      </w:tr>
      <w:tr w:rsidR="006D3ADB" w:rsidTr="006113F2">
        <w:tblPrEx>
          <w:tblBorders>
            <w:top w:val="none" w:sz="0" w:space="0" w:color="auto"/>
            <w:bottom w:val="none" w:sz="0" w:space="0" w:color="auto"/>
            <w:insideH w:val="none" w:sz="0" w:space="0" w:color="auto"/>
            <w:insideV w:val="none" w:sz="0" w:space="0" w:color="auto"/>
          </w:tblBorders>
        </w:tblPrEx>
        <w:trPr>
          <w:trHeight w:val="3016"/>
        </w:trPr>
        <w:tc>
          <w:tcPr>
            <w:tcW w:w="32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t>01</w:t>
            </w:r>
          </w:p>
        </w:tc>
        <w:tc>
          <w:tcPr>
            <w:tcW w:w="11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t> </w:t>
            </w:r>
          </w:p>
        </w:tc>
        <w:tc>
          <w:tcPr>
            <w:tcW w:w="7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113F2" w:rsidP="00826C00">
            <w:pPr>
              <w:spacing w:line="300" w:lineRule="atLeast"/>
              <w:jc w:val="both"/>
            </w:pPr>
            <w:r>
              <w:t>1.</w:t>
            </w:r>
            <w:bookmarkStart w:id="3" w:name="_GoBack"/>
            <w:bookmarkEnd w:id="3"/>
            <w:r w:rsidR="006D3ADB">
              <w:t>Ông Nguyễn Văn A, Trưởng khoa;</w:t>
            </w:r>
          </w:p>
          <w:p w:rsidR="006D3ADB" w:rsidRDefault="006D3ADB" w:rsidP="00826C00">
            <w:pPr>
              <w:spacing w:line="300" w:lineRule="atLeast"/>
              <w:jc w:val="both"/>
            </w:pPr>
            <w:r>
              <w:t>2. Bà Nguyễn Thị B, Giảng viên.</w:t>
            </w:r>
          </w:p>
        </w:tc>
        <w:tc>
          <w:tcPr>
            <w:tcW w:w="1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pPr>
            <w:r>
              <w:t>- Thực trạng:</w:t>
            </w:r>
          </w:p>
          <w:p w:rsidR="006D3ADB" w:rsidRDefault="006D3ADB" w:rsidP="00826C00">
            <w:pPr>
              <w:spacing w:line="300" w:lineRule="atLeast"/>
            </w:pPr>
            <w:r>
              <w:t>- Nội dung:</w:t>
            </w:r>
          </w:p>
          <w:p w:rsidR="006D3ADB" w:rsidRDefault="006D3ADB" w:rsidP="00826C00">
            <w:pPr>
              <w:spacing w:line="300" w:lineRule="atLeast"/>
            </w:pPr>
            <w:r>
              <w:t>- Tính mới:</w:t>
            </w:r>
          </w:p>
          <w:p w:rsidR="006D3ADB" w:rsidRDefault="006D3ADB" w:rsidP="00826C00">
            <w:pPr>
              <w:spacing w:line="300" w:lineRule="atLeast"/>
            </w:pPr>
            <w:r>
              <w:t>- Hiệu quả áp dụng:</w:t>
            </w:r>
          </w:p>
          <w:p w:rsidR="006D3ADB" w:rsidRDefault="006D3ADB" w:rsidP="00826C00">
            <w:pPr>
              <w:spacing w:line="300" w:lineRule="atLeast"/>
            </w:pPr>
            <w:r>
              <w:t>- Khả năng nhân rộng:</w:t>
            </w:r>
          </w:p>
        </w:tc>
        <w:tc>
          <w:tcPr>
            <w:tcW w:w="5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t> </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t> </w:t>
            </w:r>
          </w:p>
        </w:tc>
      </w:tr>
      <w:tr w:rsidR="006D3ADB" w:rsidTr="006113F2">
        <w:tblPrEx>
          <w:tblBorders>
            <w:top w:val="none" w:sz="0" w:space="0" w:color="auto"/>
            <w:bottom w:val="none" w:sz="0" w:space="0" w:color="auto"/>
            <w:insideH w:val="none" w:sz="0" w:space="0" w:color="auto"/>
            <w:insideV w:val="none" w:sz="0" w:space="0" w:color="auto"/>
          </w:tblBorders>
        </w:tblPrEx>
        <w:tc>
          <w:tcPr>
            <w:tcW w:w="32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t>02</w:t>
            </w:r>
          </w:p>
        </w:tc>
        <w:tc>
          <w:tcPr>
            <w:tcW w:w="112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6DE3" w:rsidRPr="00316DE3" w:rsidRDefault="006D3ADB" w:rsidP="00826C00">
            <w:pPr>
              <w:spacing w:line="300" w:lineRule="atLeast"/>
              <w:jc w:val="both"/>
              <w:rPr>
                <w:sz w:val="28"/>
                <w:szCs w:val="28"/>
                <w:lang w:val="vi-VN"/>
              </w:rPr>
            </w:pPr>
            <w:r w:rsidRPr="00316DE3">
              <w:t> </w:t>
            </w:r>
            <w:r w:rsidR="00316DE3" w:rsidRPr="00316DE3">
              <w:rPr>
                <w:sz w:val="28"/>
                <w:szCs w:val="28"/>
              </w:rPr>
              <w:t>N</w:t>
            </w:r>
            <w:r w:rsidR="00316DE3" w:rsidRPr="00316DE3">
              <w:rPr>
                <w:sz w:val="28"/>
                <w:szCs w:val="28"/>
                <w:lang w:val="vi-VN"/>
              </w:rPr>
              <w:t xml:space="preserve">âng cao hiệu quả </w:t>
            </w:r>
            <w:r w:rsidR="00316DE3" w:rsidRPr="00316DE3">
              <w:rPr>
                <w:sz w:val="28"/>
                <w:szCs w:val="28"/>
              </w:rPr>
              <w:t>tích hợp</w:t>
            </w:r>
            <w:r w:rsidR="00316DE3" w:rsidRPr="00316DE3">
              <w:rPr>
                <w:sz w:val="28"/>
                <w:szCs w:val="28"/>
                <w:lang w:val="vi-VN"/>
              </w:rPr>
              <w:t xml:space="preserve"> </w:t>
            </w:r>
            <w:r w:rsidR="00316DE3" w:rsidRPr="00316DE3">
              <w:rPr>
                <w:sz w:val="28"/>
                <w:szCs w:val="28"/>
              </w:rPr>
              <w:t>v</w:t>
            </w:r>
            <w:r w:rsidR="00316DE3" w:rsidRPr="00316DE3">
              <w:rPr>
                <w:sz w:val="28"/>
                <w:szCs w:val="28"/>
                <w:lang w:val="vi-VN"/>
              </w:rPr>
              <w:t>ideo trong dạy học môn Giáo dục Chính trị</w:t>
            </w:r>
          </w:p>
          <w:p w:rsidR="006D3ADB" w:rsidRPr="00316DE3" w:rsidRDefault="006D3ADB" w:rsidP="00826C00">
            <w:pPr>
              <w:spacing w:line="300" w:lineRule="atLeast"/>
              <w:jc w:val="center"/>
            </w:pPr>
          </w:p>
        </w:tc>
        <w:tc>
          <w:tcPr>
            <w:tcW w:w="7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Pr="00316DE3" w:rsidRDefault="006D3ADB" w:rsidP="00826C00">
            <w:pPr>
              <w:spacing w:line="300" w:lineRule="atLeast"/>
              <w:rPr>
                <w:lang w:val="vi-VN"/>
              </w:rPr>
            </w:pPr>
            <w:r>
              <w:t> </w:t>
            </w:r>
            <w:r w:rsidR="00316DE3">
              <w:t>Hoàng</w:t>
            </w:r>
            <w:r w:rsidR="00316DE3">
              <w:rPr>
                <w:lang w:val="vi-VN"/>
              </w:rPr>
              <w:t xml:space="preserve"> Thị Trang, giảng viên</w:t>
            </w:r>
          </w:p>
        </w:tc>
        <w:tc>
          <w:tcPr>
            <w:tcW w:w="1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16DE3" w:rsidRDefault="00316DE3" w:rsidP="00826C00">
            <w:pPr>
              <w:pStyle w:val="NormalWeb"/>
              <w:spacing w:before="0" w:beforeAutospacing="0" w:after="0" w:afterAutospacing="0" w:line="300" w:lineRule="atLeast"/>
              <w:jc w:val="both"/>
            </w:pPr>
            <w:r>
              <w:rPr>
                <w:rStyle w:val="Strong"/>
                <w:lang w:val="vi-VN"/>
              </w:rPr>
              <w:t xml:space="preserve">- </w:t>
            </w:r>
            <w:r>
              <w:rPr>
                <w:rStyle w:val="Strong"/>
              </w:rPr>
              <w:t>Thực trạng:</w:t>
            </w:r>
            <w:r>
              <w:t xml:space="preserve"> Việc sử dụng video trong dạy học môn GDCT hiện nay còn rời rạc, chủ yếu mang tính minh họa, chưa phát huy hiệu quả giáo dục.</w:t>
            </w:r>
          </w:p>
          <w:p w:rsidR="00316DE3" w:rsidRDefault="00316DE3" w:rsidP="00826C00">
            <w:pPr>
              <w:pStyle w:val="NormalWeb"/>
              <w:spacing w:before="0" w:beforeAutospacing="0" w:after="0" w:afterAutospacing="0" w:line="300" w:lineRule="atLeast"/>
              <w:jc w:val="both"/>
            </w:pPr>
            <w:r>
              <w:rPr>
                <w:rStyle w:val="Strong"/>
                <w:lang w:val="vi-VN"/>
              </w:rPr>
              <w:lastRenderedPageBreak/>
              <w:t xml:space="preserve">- </w:t>
            </w:r>
            <w:r>
              <w:rPr>
                <w:rStyle w:val="Strong"/>
              </w:rPr>
              <w:t>Nội dung:</w:t>
            </w:r>
            <w:r>
              <w:t xml:space="preserve"> Sáng kiến đề xuất quy trình tích hợp video vào bài giảng theo ba giai đoạn: trước – trong – sau khi xem; xây dựng kho học liệu video chuyên biệt; thiết kế hoạt động học tương tác và đánh giá dựa trên video.</w:t>
            </w:r>
          </w:p>
          <w:p w:rsidR="00316DE3" w:rsidRDefault="00316DE3" w:rsidP="00826C00">
            <w:pPr>
              <w:pStyle w:val="NormalWeb"/>
              <w:spacing w:before="0" w:beforeAutospacing="0" w:after="0" w:afterAutospacing="0" w:line="300" w:lineRule="atLeast"/>
              <w:jc w:val="both"/>
              <w:rPr>
                <w:lang w:val="vi-VN"/>
              </w:rPr>
            </w:pPr>
            <w:r>
              <w:rPr>
                <w:rStyle w:val="Strong"/>
                <w:lang w:val="vi-VN"/>
              </w:rPr>
              <w:t xml:space="preserve">- </w:t>
            </w:r>
            <w:r>
              <w:rPr>
                <w:rStyle w:val="Strong"/>
              </w:rPr>
              <w:t>Tính mới:</w:t>
            </w:r>
            <w:r>
              <w:t xml:space="preserve"> Chuyển từ “sử dụng” sang “tích hợp” video một cách hệ thống, định hướng tư duy phản biện; khuyến khích sinh viên tự sản xuất video; thiết kế 6 hình thức tích hợp cụ thể với khung hướng dẫn chi tiết.</w:t>
            </w:r>
            <w:r>
              <w:rPr>
                <w:lang w:val="vi-VN"/>
              </w:rPr>
              <w:t xml:space="preserve"> </w:t>
            </w:r>
          </w:p>
          <w:p w:rsidR="00316DE3" w:rsidRDefault="00316DE3" w:rsidP="00826C00">
            <w:pPr>
              <w:pStyle w:val="NormalWeb"/>
              <w:spacing w:before="0" w:beforeAutospacing="0" w:after="0" w:afterAutospacing="0" w:line="300" w:lineRule="atLeast"/>
              <w:jc w:val="both"/>
            </w:pPr>
            <w:r>
              <w:rPr>
                <w:lang w:val="vi-VN"/>
              </w:rPr>
              <w:t xml:space="preserve">-  </w:t>
            </w:r>
            <w:r>
              <w:rPr>
                <w:rStyle w:val="Strong"/>
              </w:rPr>
              <w:t>Hiệu quả áp dụng:</w:t>
            </w:r>
            <w:r>
              <w:t xml:space="preserve"> Tăng 30–40% tỷ lệ sinh viên tham gia thảo luận; điểm số trung bình tăng 0.5–1.0 điểm; 89% sinh viên phản hồi tích cực; giảng viên thuận tiện hơn trong chuẩn bị bài giảng.</w:t>
            </w:r>
          </w:p>
          <w:p w:rsidR="006D3ADB" w:rsidRDefault="00316DE3" w:rsidP="00826C00">
            <w:pPr>
              <w:pStyle w:val="NormalWeb"/>
              <w:spacing w:before="0" w:beforeAutospacing="0" w:after="0" w:afterAutospacing="0" w:line="300" w:lineRule="atLeast"/>
              <w:jc w:val="both"/>
            </w:pPr>
            <w:r>
              <w:rPr>
                <w:rStyle w:val="Strong"/>
                <w:lang w:val="vi-VN"/>
              </w:rPr>
              <w:t xml:space="preserve">- </w:t>
            </w:r>
            <w:r w:rsidR="00826C00">
              <w:rPr>
                <w:rStyle w:val="Strong"/>
                <w:lang w:val="vi-VN"/>
              </w:rPr>
              <w:t xml:space="preserve"> </w:t>
            </w:r>
            <w:r>
              <w:rPr>
                <w:rStyle w:val="Strong"/>
              </w:rPr>
              <w:t>Khả năng nhân rộng:</w:t>
            </w:r>
            <w:r>
              <w:t xml:space="preserve"> Có thể áp</w:t>
            </w:r>
            <w:r w:rsidR="00826C00">
              <w:t xml:space="preserve"> dụng rộng rãi trong giảng dạy </w:t>
            </w:r>
            <w:r>
              <w:t>m</w:t>
            </w:r>
            <w:r w:rsidR="00826C00">
              <w:t>ôn</w:t>
            </w:r>
            <w:r w:rsidR="00826C00">
              <w:rPr>
                <w:lang w:val="vi-VN"/>
              </w:rPr>
              <w:t xml:space="preserve"> Giáo dục </w:t>
            </w:r>
            <w:r>
              <w:t>Chính trị tại trường và các cơ sở giáo dục nghề nghiệp khác; đã xây dựng kho học liệu, giáo án mẫu và bộ tiêu chí đánh giá để chuyển giao.</w:t>
            </w:r>
          </w:p>
        </w:tc>
        <w:tc>
          <w:tcPr>
            <w:tcW w:w="5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lastRenderedPageBreak/>
              <w:t> </w:t>
            </w:r>
          </w:p>
        </w:tc>
        <w:tc>
          <w:tcPr>
            <w:tcW w:w="85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26C00">
            <w:pPr>
              <w:spacing w:line="300" w:lineRule="atLeast"/>
              <w:jc w:val="center"/>
            </w:pPr>
            <w:r>
              <w:t> </w:t>
            </w:r>
          </w:p>
        </w:tc>
      </w:tr>
    </w:tbl>
    <w:p w:rsidR="00FF6D73" w:rsidRDefault="00FF6D73" w:rsidP="00826C00">
      <w:pPr>
        <w:pStyle w:val="Caption"/>
      </w:pPr>
      <w:r>
        <w:lastRenderedPageBreak/>
        <w:tab/>
        <w:t>TRƯỞNG ĐƠN VỊ</w:t>
      </w:r>
    </w:p>
    <w:sectPr w:rsidR="00FF6D73" w:rsidSect="00394F32">
      <w:headerReference w:type="default" r:id="rId8"/>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B9" w:rsidRDefault="000F21B9" w:rsidP="00A27717">
      <w:r>
        <w:separator/>
      </w:r>
    </w:p>
  </w:endnote>
  <w:endnote w:type="continuationSeparator" w:id="0">
    <w:p w:rsidR="000F21B9" w:rsidRDefault="000F21B9"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B9" w:rsidRDefault="000F21B9" w:rsidP="00A27717">
      <w:r>
        <w:separator/>
      </w:r>
    </w:p>
  </w:footnote>
  <w:footnote w:type="continuationSeparator" w:id="0">
    <w:p w:rsidR="000F21B9" w:rsidRDefault="000F21B9" w:rsidP="00A27717">
      <w:r>
        <w:continuationSeparator/>
      </w:r>
    </w:p>
  </w:footnote>
  <w:footnote w:id="1">
    <w:p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47080"/>
      <w:docPartObj>
        <w:docPartGallery w:val="Page Numbers (Top of Page)"/>
        <w:docPartUnique/>
      </w:docPartObj>
    </w:sdtPr>
    <w:sdtEndPr>
      <w:rPr>
        <w:noProof/>
      </w:rPr>
    </w:sdtEndPr>
    <w:sdtContent>
      <w:p w:rsidR="00A27717" w:rsidRDefault="00A27717">
        <w:pPr>
          <w:pStyle w:val="Header"/>
          <w:jc w:val="center"/>
        </w:pPr>
        <w:r>
          <w:fldChar w:fldCharType="begin"/>
        </w:r>
        <w:r>
          <w:instrText xml:space="preserve"> PAGE   \* MERGEFORMAT </w:instrText>
        </w:r>
        <w:r>
          <w:fldChar w:fldCharType="separate"/>
        </w:r>
        <w:r w:rsidR="006113F2">
          <w:rPr>
            <w:noProof/>
          </w:rPr>
          <w:t>2</w:t>
        </w:r>
        <w:r>
          <w:rPr>
            <w:noProof/>
          </w:rPr>
          <w:fldChar w:fldCharType="end"/>
        </w:r>
      </w:p>
    </w:sdtContent>
  </w:sdt>
  <w:p w:rsidR="00A27717" w:rsidRDefault="00A277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BA284E"/>
    <w:multiLevelType w:val="multilevel"/>
    <w:tmpl w:val="F796F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B3D79"/>
    <w:rsid w:val="000F21B9"/>
    <w:rsid w:val="002A53FE"/>
    <w:rsid w:val="002B13DA"/>
    <w:rsid w:val="00316DE3"/>
    <w:rsid w:val="00394F32"/>
    <w:rsid w:val="00406331"/>
    <w:rsid w:val="004D5B72"/>
    <w:rsid w:val="004F0C7F"/>
    <w:rsid w:val="006113F2"/>
    <w:rsid w:val="006A6564"/>
    <w:rsid w:val="006D3ADB"/>
    <w:rsid w:val="00744BAD"/>
    <w:rsid w:val="00826C00"/>
    <w:rsid w:val="008338CD"/>
    <w:rsid w:val="00844033"/>
    <w:rsid w:val="00855892"/>
    <w:rsid w:val="009855D7"/>
    <w:rsid w:val="00991412"/>
    <w:rsid w:val="009C52C6"/>
    <w:rsid w:val="00A27717"/>
    <w:rsid w:val="00A417B2"/>
    <w:rsid w:val="00A660C2"/>
    <w:rsid w:val="00A76A39"/>
    <w:rsid w:val="00B23059"/>
    <w:rsid w:val="00B304AE"/>
    <w:rsid w:val="00C31762"/>
    <w:rsid w:val="00D15E6A"/>
    <w:rsid w:val="00D80DA4"/>
    <w:rsid w:val="00DE0DBF"/>
    <w:rsid w:val="00E821DD"/>
    <w:rsid w:val="00EF54CC"/>
    <w:rsid w:val="00F92F1A"/>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NormalWeb">
    <w:name w:val="Normal (Web)"/>
    <w:basedOn w:val="Normal"/>
    <w:uiPriority w:val="99"/>
    <w:unhideWhenUsed/>
    <w:rsid w:val="00316DE3"/>
    <w:pPr>
      <w:spacing w:before="100" w:beforeAutospacing="1" w:after="100" w:afterAutospacing="1"/>
    </w:pPr>
  </w:style>
  <w:style w:type="character" w:styleId="Strong">
    <w:name w:val="Strong"/>
    <w:basedOn w:val="DefaultParagraphFont"/>
    <w:uiPriority w:val="22"/>
    <w:qFormat/>
    <w:rsid w:val="00316DE3"/>
    <w:rPr>
      <w:b/>
      <w:bCs/>
    </w:rPr>
  </w:style>
  <w:style w:type="paragraph" w:styleId="Caption">
    <w:name w:val="caption"/>
    <w:basedOn w:val="Normal"/>
    <w:next w:val="Normal"/>
    <w:uiPriority w:val="35"/>
    <w:unhideWhenUsed/>
    <w:qFormat/>
    <w:rsid w:val="00826C00"/>
    <w:pPr>
      <w:tabs>
        <w:tab w:val="center" w:pos="7371"/>
      </w:tabs>
      <w:spacing w:line="300" w:lineRule="atLeas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93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C201D-93C2-48EF-9992-2890F8F5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admin</cp:lastModifiedBy>
  <cp:revision>5</cp:revision>
  <dcterms:created xsi:type="dcterms:W3CDTF">2025-06-15T02:39:00Z</dcterms:created>
  <dcterms:modified xsi:type="dcterms:W3CDTF">2025-06-18T00:17:00Z</dcterms:modified>
</cp:coreProperties>
</file>